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00" w:rsidRPr="004763E7" w:rsidRDefault="00FB2500" w:rsidP="00D077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Аннотация к Рабочей программе </w:t>
      </w:r>
      <w:r w:rsidRPr="009D4784">
        <w:rPr>
          <w:rFonts w:ascii="Times New Roman" w:hAnsi="Times New Roman"/>
          <w:b/>
          <w:sz w:val="28"/>
          <w:szCs w:val="28"/>
        </w:rPr>
        <w:t>по  художественно – эстетическому развитию</w:t>
      </w:r>
      <w:r w:rsidR="00AB4C6D">
        <w:rPr>
          <w:rFonts w:ascii="Times New Roman" w:hAnsi="Times New Roman"/>
          <w:b/>
          <w:sz w:val="28"/>
          <w:szCs w:val="28"/>
        </w:rPr>
        <w:t xml:space="preserve"> </w:t>
      </w:r>
      <w:r w:rsidRPr="009D4784">
        <w:rPr>
          <w:rFonts w:ascii="Times New Roman" w:hAnsi="Times New Roman"/>
          <w:b/>
          <w:sz w:val="28"/>
          <w:szCs w:val="28"/>
        </w:rPr>
        <w:t>«Музыкальная деятельность»</w:t>
      </w:r>
    </w:p>
    <w:p w:rsidR="00FB2500" w:rsidRPr="00FB2500" w:rsidRDefault="00AB4C6D" w:rsidP="00D077D3">
      <w:pPr>
        <w:spacing w:after="0" w:line="240" w:lineRule="auto"/>
        <w:ind w:right="806" w:firstLine="142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2024-2025</w:t>
      </w:r>
      <w:r w:rsidR="00FB2500" w:rsidRPr="004763E7">
        <w:rPr>
          <w:rFonts w:ascii="Times New Roman" w:hAnsi="Times New Roman"/>
          <w:b/>
          <w:bCs/>
          <w:sz w:val="28"/>
          <w:szCs w:val="28"/>
        </w:rPr>
        <w:t xml:space="preserve"> учебный год</w:t>
      </w:r>
    </w:p>
    <w:p w:rsidR="00D077D3" w:rsidRPr="00D077D3" w:rsidRDefault="00D077D3" w:rsidP="00D077D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D077D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музыкального руководителя разработана на основе Образовательной программы МБДОУ «Ровеньский детский сад №3 комбинированного вида Белгородской области», разработанной в соответствии </w:t>
      </w: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>с федеральным государственным образовательным стандартом дошкольного образования (далее – ФГОС ДО)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, утв. приказом Министерства образования и науки РФ от 17.10.2013 г. № 1155 «Об утверждении федерального государственного образовательного стандарта дошкольного образования» с изменениями и дополнениями от 21 января 2019 г. №31</w:t>
      </w:r>
      <w:proofErr w:type="gramEnd"/>
      <w:r w:rsidRPr="00D077D3">
        <w:rPr>
          <w:rFonts w:ascii="Times New Roman" w:eastAsia="Times New Roman" w:hAnsi="Times New Roman" w:cs="Times New Roman"/>
          <w:sz w:val="28"/>
          <w:szCs w:val="28"/>
        </w:rPr>
        <w:t xml:space="preserve">, от 8 ноября 2022г. №955 </w:t>
      </w: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и федеральной образовательной программой дошкольного образования (далее – ФОП ДО),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утв. приказом Министерства просвещения Российской Федерации России от 25.11.2022г. № 1028».</w:t>
      </w:r>
    </w:p>
    <w:p w:rsidR="00D077D3" w:rsidRPr="00D077D3" w:rsidRDefault="00D077D3" w:rsidP="00D077D3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обучения с детьми занятия</w:t>
      </w: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>, а так же воспитательная работа.</w:t>
      </w:r>
    </w:p>
    <w:p w:rsidR="00D077D3" w:rsidRPr="00D077D3" w:rsidRDefault="00D077D3" w:rsidP="00D077D3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ab/>
        <w:t xml:space="preserve">Программа направлена на </w:t>
      </w: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физического и психического здоровья детей; формирование ценностного отношения к здоровому образу жизни интереса к физической культуре, а</w:t>
      </w: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также на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 xml:space="preserve">решение вопросов гармоничного вхождения воспитанников в социальный мир и налаживания взаимоотношений с окружающими их людьми. В центре Программы в соответствии с Федеральными государственными образовательными стандартами дошкольного образования (далее – ФГОС ДО) находится одна из ключевых задач: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ребенка. Программа призвана обеспечить достижение детьми личностных результатов, указанных во ФГОС </w:t>
      </w:r>
      <w:proofErr w:type="gramStart"/>
      <w:r w:rsidRPr="00D077D3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D07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77D3" w:rsidRPr="00D077D3" w:rsidRDefault="00D077D3" w:rsidP="00D077D3">
      <w:pPr>
        <w:spacing w:after="0" w:line="240" w:lineRule="auto"/>
        <w:contextualSpacing/>
        <w:jc w:val="center"/>
        <w:rPr>
          <w:rFonts w:ascii="Times New Roman" w:eastAsia="Times New Roman" w:hAnsi="Times New Roman" w:cs="Calibri"/>
          <w:b/>
          <w:sz w:val="28"/>
          <w:szCs w:val="28"/>
        </w:rPr>
      </w:pPr>
      <w:r w:rsidRPr="00D077D3">
        <w:rPr>
          <w:rFonts w:ascii="Times New Roman" w:eastAsia="Times New Roman" w:hAnsi="Times New Roman" w:cs="Calibri"/>
          <w:b/>
          <w:sz w:val="28"/>
          <w:szCs w:val="28"/>
        </w:rPr>
        <w:t>Основные направления воспитания: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Патриотическое направление воспитания.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Духовно-нравственное направление воспитания.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Социальное направление воспитания.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Познавательное направление воспитания.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Физическое и оздоровительное направление воспитания.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Трудовое направление воспитания.</w:t>
      </w:r>
    </w:p>
    <w:p w:rsidR="00D077D3" w:rsidRPr="00D077D3" w:rsidRDefault="00D077D3" w:rsidP="00D077D3">
      <w:pPr>
        <w:widowControl w:val="0"/>
        <w:spacing w:after="0" w:line="240" w:lineRule="auto"/>
        <w:ind w:left="23" w:right="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направление воспитания.</w:t>
      </w:r>
    </w:p>
    <w:p w:rsidR="00D077D3" w:rsidRPr="00D077D3" w:rsidRDefault="00D077D3" w:rsidP="00D077D3">
      <w:pPr>
        <w:spacing w:after="0" w:line="240" w:lineRule="auto"/>
        <w:ind w:firstLine="709"/>
        <w:contextualSpacing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Материал Программы распределяется по возрастным дошкольным группам (дети от 2 до 7 лет) и видам музыкальной деятельности</w:t>
      </w: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D077D3" w:rsidRPr="00D077D3" w:rsidRDefault="00D077D3" w:rsidP="00D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 xml:space="preserve">Программа строится на принципе личностно–развивающего и гуманистического характера взаимодействия взрослого с детьми и реализуется на русском языке - государственном языке Российской Федерации. </w:t>
      </w:r>
    </w:p>
    <w:p w:rsidR="00D077D3" w:rsidRPr="00D077D3" w:rsidRDefault="00D077D3" w:rsidP="00D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предусматривает преемственность музыкального содержания во всех видах музыкальной деятельности. Музыкальный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lastRenderedPageBreak/>
        <w:t>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</w:p>
    <w:p w:rsidR="00D077D3" w:rsidRPr="00D077D3" w:rsidRDefault="00D077D3" w:rsidP="00D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В программе сформулированы и конкретизированы задачи по музыкальному воспитанию для детей первой младшей, второй младшей группы, средней, старшей, подготовительной к школе группе.</w:t>
      </w:r>
    </w:p>
    <w:p w:rsidR="00D077D3" w:rsidRPr="00D077D3" w:rsidRDefault="00D077D3" w:rsidP="00D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Содержание Программы направлено на реализацию целей и задач:</w:t>
      </w:r>
    </w:p>
    <w:p w:rsidR="00D077D3" w:rsidRPr="00D077D3" w:rsidRDefault="00D077D3" w:rsidP="00D077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Цель программы:</w:t>
      </w: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t>Задачи  программы</w:t>
      </w: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создание условий для  эстетического воспитания, духовно-нравственного развития детей; 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воспитание интереса к музыкально-художественной деятельности, совершенствование умений и навыков;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обогащать и расширять  художественный опыт детей; 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поддерживать всестороннее развитие музыкальных способностей; - заложить основы гармонического развития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(развитие слуха, голоса, внимания, движения, чувства ритма и красоты мелодии, индивидуальных способностей);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 приобщать  детей  к  русской  народно  -  традиционной  и  мировой  музыкальной  культуре;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 познакомить  детей  с  разнообразием  музыкальных  форм  и  жанров  в  привлекательной  и  доступной  форме;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 научить  детей  творчески  использовать  музыкальные  впечатления  в  повседневной  жизни;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 вырабатывать потребность в постоянном общении с произведениями искусства;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развивать представление о разнообразии звуков, красоты, пластики движений,  выразительности слова;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 развивать воображение, образное мышление, эстетический вкус при восприятии произведений искусства;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развивать способность к импровизациям в различных видах искусства;</w:t>
      </w:r>
    </w:p>
    <w:p w:rsidR="00D077D3" w:rsidRPr="00D077D3" w:rsidRDefault="00D077D3" w:rsidP="00D077D3">
      <w:pPr>
        <w:spacing w:after="0" w:line="240" w:lineRule="auto"/>
        <w:ind w:left="28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077D3">
        <w:rPr>
          <w:rFonts w:ascii="Times New Roman" w:eastAsia="Times New Roman" w:hAnsi="Times New Roman" w:cs="Times New Roman"/>
          <w:sz w:val="28"/>
          <w:szCs w:val="28"/>
          <w:lang w:eastAsia="en-US"/>
        </w:rPr>
        <w:t>- учить добиваться выразительной передачи образа через звуки, движения,  жесты, мимику;</w:t>
      </w:r>
    </w:p>
    <w:p w:rsidR="00D077D3" w:rsidRPr="00D077D3" w:rsidRDefault="00D077D3" w:rsidP="00D077D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- поддерживать стремление детей к творчеству.</w:t>
      </w:r>
    </w:p>
    <w:p w:rsidR="00D077D3" w:rsidRPr="00D077D3" w:rsidRDefault="00D077D3" w:rsidP="00D077D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- </w:t>
      </w: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обеспечивать равные возможности полноценного развития каждого реб</w:t>
      </w:r>
      <w:r w:rsidRPr="00D077D3">
        <w:rPr>
          <w:rFonts w:ascii="Calibri" w:eastAsia="Times New Roman" w:hAnsi="Calibri" w:cs="Times New Roman"/>
          <w:color w:val="000000"/>
          <w:sz w:val="28"/>
          <w:szCs w:val="28"/>
        </w:rPr>
        <w:t>ѐ</w:t>
      </w: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</w:rPr>
        <w:t>нка в период дошкольного детства независимо от места проживания, пола, нации, языка, социального статуса, психофизиологических особенностей (в том числе ограниченных возможностей здоровья);</w:t>
      </w:r>
    </w:p>
    <w:p w:rsidR="00D077D3" w:rsidRPr="00D077D3" w:rsidRDefault="00D077D3" w:rsidP="00D077D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>-</w:t>
      </w: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использовать современные образовательные технологии, работать в зоне ближайшего развития, использовать материал, соответствующий духовно-нравственным ценностям, историческим и национально-культурным традициям народов России, жителям Белгородской области, Ровеньского района;</w:t>
      </w:r>
    </w:p>
    <w:p w:rsidR="00D077D3" w:rsidRPr="00D077D3" w:rsidRDefault="00D077D3" w:rsidP="00D077D3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-</w:t>
      </w:r>
      <w:r w:rsidRPr="00D077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учитывать в организации и содержании воспитательно-образовательного процесса природно-географическое и культурно-историческое своеобразие России, Белгородской области, Ровеньского района, воспитывать интерес и уважение к родному краю.</w:t>
      </w:r>
    </w:p>
    <w:p w:rsidR="00D077D3" w:rsidRPr="00D077D3" w:rsidRDefault="00D077D3" w:rsidP="00D077D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Программа построена на следующих</w:t>
      </w:r>
      <w:r w:rsidRPr="00D077D3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принципах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>1. Построение образовательной деятельности на основе индивидуальных особенностей каждого ребенка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 xml:space="preserve">2. Содействие и сотрудничество детей и взрослых, признание ребенка полноценным участником (субъектом) образовательных отношений. 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 xml:space="preserve">3. Поддержка инициативы детей в различных видах деятельности. 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>4. Сотрудничество ДОУ с семьей.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 xml:space="preserve">5. Приобщение детей к социокультурным нормам, традициям семьи, общества и государства. 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 xml:space="preserve">6. Формирование познавательных интересов и познавательных действий ребенка в музыкально – творческой деятельности. 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>7. 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77D3">
        <w:rPr>
          <w:rFonts w:ascii="Times New Roman" w:eastAsia="Calibri" w:hAnsi="Times New Roman" w:cs="Times New Roman"/>
          <w:sz w:val="28"/>
          <w:szCs w:val="28"/>
        </w:rPr>
        <w:t xml:space="preserve"> 8. Учет этнокультурной ситуации развития детей.</w:t>
      </w:r>
    </w:p>
    <w:p w:rsidR="00D077D3" w:rsidRPr="00D077D3" w:rsidRDefault="00D077D3" w:rsidP="00D077D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sz w:val="28"/>
          <w:szCs w:val="28"/>
        </w:rPr>
        <w:t>Воспитательная работа строится с учетом следующих принципов: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гуманизма.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ab/>
        <w:t>ответственности,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ab/>
        <w:t>правовой культуры бережного отношения</w:t>
      </w:r>
      <w:r w:rsidRPr="00D077D3">
        <w:rPr>
          <w:rFonts w:ascii="Times New Roman" w:eastAsia="Symbol" w:hAnsi="Times New Roman" w:cs="Times New Roman"/>
          <w:sz w:val="28"/>
          <w:szCs w:val="28"/>
        </w:rPr>
        <w:t xml:space="preserve"> к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природе и окружающей среде, рационального природопользования;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ценностного единства и совместности.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общего культурного образования.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Воспитание основывается на культуре и традициях России, включая культурные особенности региона;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следования нравственному примеру.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-принципы безопасной жизнедеятельности.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D077D3" w:rsidRP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-принцип совместной деятельности ребенка и взрослого.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Значимость совместной деятельности взрослого и ребенка на основе приобщения к культурным ценностям и их освоения;</w:t>
      </w:r>
    </w:p>
    <w:p w:rsidR="00D077D3" w:rsidRDefault="00D077D3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-принцип </w:t>
      </w:r>
      <w:proofErr w:type="spellStart"/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>инклюзивности</w:t>
      </w:r>
      <w:proofErr w:type="spellEnd"/>
      <w:r w:rsidRPr="00D077D3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D077D3">
        <w:rPr>
          <w:rFonts w:ascii="Times New Roman" w:eastAsia="Times New Roman" w:hAnsi="Times New Roman" w:cs="Times New Roman"/>
          <w:sz w:val="28"/>
          <w:szCs w:val="28"/>
        </w:rPr>
        <w:t>Организация образовательного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B2500" w:rsidRPr="00D077D3" w:rsidRDefault="00FB2500" w:rsidP="00D077D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1E55">
        <w:rPr>
          <w:rFonts w:ascii="Times New Roman" w:hAnsi="Times New Roman"/>
          <w:sz w:val="28"/>
          <w:szCs w:val="28"/>
        </w:rPr>
        <w:t>Материал Программы распределяется по возрастн</w:t>
      </w:r>
      <w:r>
        <w:rPr>
          <w:rFonts w:ascii="Times New Roman" w:hAnsi="Times New Roman"/>
          <w:sz w:val="28"/>
          <w:szCs w:val="28"/>
        </w:rPr>
        <w:t>ым дошкольным группам (дети от 2</w:t>
      </w:r>
      <w:r w:rsidRPr="00711E55">
        <w:rPr>
          <w:rFonts w:ascii="Times New Roman" w:hAnsi="Times New Roman"/>
          <w:sz w:val="28"/>
          <w:szCs w:val="28"/>
        </w:rPr>
        <w:t xml:space="preserve"> до 7 лет) и видам музыкальной деятельности</w:t>
      </w:r>
      <w:r w:rsidRPr="00711E55">
        <w:rPr>
          <w:rFonts w:ascii="Times New Roman" w:hAnsi="Times New Roman"/>
          <w:bCs/>
          <w:sz w:val="28"/>
          <w:szCs w:val="28"/>
        </w:rPr>
        <w:t>.</w:t>
      </w:r>
    </w:p>
    <w:p w:rsidR="00FB2500" w:rsidRDefault="00FB2500" w:rsidP="00D07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11E55">
        <w:rPr>
          <w:rFonts w:ascii="Times New Roman" w:hAnsi="Times New Roman"/>
          <w:sz w:val="28"/>
          <w:szCs w:val="28"/>
        </w:rPr>
        <w:t xml:space="preserve">Программа строится на принципе личностно–развивающего и гуманистического характера взаимодействия взрослого с детьми и реализуется на русском языке - государственном языке Российской Федерации. </w:t>
      </w:r>
    </w:p>
    <w:p w:rsidR="00FB2500" w:rsidRPr="00A40856" w:rsidRDefault="00FB2500" w:rsidP="00D077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40856">
        <w:rPr>
          <w:rFonts w:ascii="Times New Roman" w:hAnsi="Times New Roman"/>
          <w:sz w:val="28"/>
          <w:szCs w:val="28"/>
        </w:rPr>
        <w:t>Программа предусматривает преемственность музыкального содержания во всех видах музыкальной деятельности. Музыкальный репертуар, сопровождающий музыкально – образовательный процесс формируется из различных программных сборников, которые перечислены в списке литературы. Репертуар - является вариативным компонентом программы и может изменяться, дополняться, в связи с календарными событиями и планом реализации коллективных и индивидуально – ориентированных мероприятий, обеспечивающих удовлетворение образовательных потребностей разных категорий детей.</w:t>
      </w:r>
      <w:bookmarkStart w:id="0" w:name="_GoBack"/>
      <w:bookmarkEnd w:id="0"/>
    </w:p>
    <w:p w:rsidR="002B17A8" w:rsidRDefault="002B17A8"/>
    <w:sectPr w:rsidR="002B17A8" w:rsidSect="00F45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02A0"/>
    <w:multiLevelType w:val="multilevel"/>
    <w:tmpl w:val="D8442C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6" w:hanging="40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4" w:hanging="144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500"/>
    <w:rsid w:val="002B17A8"/>
    <w:rsid w:val="00342822"/>
    <w:rsid w:val="0047327F"/>
    <w:rsid w:val="00882136"/>
    <w:rsid w:val="00A93FD7"/>
    <w:rsid w:val="00AB4C6D"/>
    <w:rsid w:val="00D077D3"/>
    <w:rsid w:val="00EB3F79"/>
    <w:rsid w:val="00F262C0"/>
    <w:rsid w:val="00F4525A"/>
    <w:rsid w:val="00FB2500"/>
    <w:rsid w:val="00FE7B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FB250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2500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6">
    <w:name w:val="Font Style16"/>
    <w:rsid w:val="00FB2500"/>
    <w:rPr>
      <w:rFonts w:ascii="Times New Roman" w:hAnsi="Times New Roman"/>
      <w:sz w:val="24"/>
    </w:rPr>
  </w:style>
  <w:style w:type="character" w:customStyle="1" w:styleId="blk">
    <w:name w:val="blk"/>
    <w:basedOn w:val="a0"/>
    <w:rsid w:val="0034282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User12</cp:lastModifiedBy>
  <cp:revision>8</cp:revision>
  <dcterms:created xsi:type="dcterms:W3CDTF">2020-06-09T08:34:00Z</dcterms:created>
  <dcterms:modified xsi:type="dcterms:W3CDTF">2024-07-10T11:23:00Z</dcterms:modified>
</cp:coreProperties>
</file>